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17F" w:rsidRDefault="00CA017F" w:rsidP="00CA017F">
      <w:pPr>
        <w:jc w:val="center"/>
        <w:rPr>
          <w:rFonts w:ascii="Verdana" w:hAnsi="Verdana"/>
          <w:i/>
          <w:color w:val="000000"/>
          <w:sz w:val="48"/>
          <w:szCs w:val="48"/>
        </w:rPr>
      </w:pPr>
      <w:r>
        <w:rPr>
          <w:rFonts w:ascii="Verdana" w:hAnsi="Verdana"/>
          <w:i/>
          <w:color w:val="000000"/>
          <w:sz w:val="48"/>
          <w:szCs w:val="48"/>
        </w:rPr>
        <w:t xml:space="preserve">Bodywork for Wellness </w:t>
      </w:r>
    </w:p>
    <w:p w:rsidR="00CA017F" w:rsidRDefault="00CA017F" w:rsidP="00CA017F">
      <w:pPr>
        <w:jc w:val="center"/>
        <w:rPr>
          <w:rFonts w:ascii="Verdana" w:hAnsi="Verdana"/>
          <w:sz w:val="18"/>
          <w:szCs w:val="18"/>
        </w:rPr>
      </w:pPr>
      <w:r>
        <w:rPr>
          <w:rFonts w:ascii="Verdana" w:hAnsi="Verdana"/>
          <w:sz w:val="18"/>
          <w:szCs w:val="18"/>
        </w:rPr>
        <w:t>Manual Physical Therapy &amp; Therapeutic Massage, PLLC</w:t>
      </w:r>
    </w:p>
    <w:p w:rsidR="00CA017F" w:rsidRDefault="00CA017F" w:rsidP="00CA017F">
      <w:pPr>
        <w:jc w:val="center"/>
        <w:rPr>
          <w:rFonts w:ascii="Verdana" w:hAnsi="Verdana"/>
          <w:sz w:val="18"/>
          <w:szCs w:val="18"/>
        </w:rPr>
      </w:pPr>
      <w:r>
        <w:rPr>
          <w:rFonts w:ascii="Verdana" w:hAnsi="Verdana"/>
          <w:sz w:val="18"/>
          <w:szCs w:val="18"/>
        </w:rPr>
        <w:t>Services Provided by Jennifer Catino, MPT, LMT</w:t>
      </w:r>
    </w:p>
    <w:p w:rsidR="00CA017F" w:rsidRDefault="00CA017F" w:rsidP="00CA017F">
      <w:pPr>
        <w:jc w:val="center"/>
        <w:rPr>
          <w:rFonts w:ascii="Verdana" w:hAnsi="Verdana"/>
          <w:sz w:val="18"/>
          <w:szCs w:val="18"/>
        </w:rPr>
      </w:pPr>
      <w:r>
        <w:rPr>
          <w:rFonts w:ascii="Verdana" w:hAnsi="Verdana"/>
          <w:sz w:val="18"/>
          <w:szCs w:val="18"/>
        </w:rPr>
        <w:t>2 Tower Place, Albany, NY 12203 (</w:t>
      </w:r>
      <w:r w:rsidRPr="00B25F20">
        <w:rPr>
          <w:rFonts w:ascii="Verdana" w:hAnsi="Verdana"/>
          <w:sz w:val="18"/>
          <w:szCs w:val="18"/>
        </w:rPr>
        <w:t>518)</w:t>
      </w:r>
      <w:r w:rsidR="00B25F20" w:rsidRPr="00B25F20">
        <w:rPr>
          <w:rFonts w:ascii="Verdana" w:hAnsi="Verdana"/>
          <w:sz w:val="18"/>
          <w:szCs w:val="18"/>
        </w:rPr>
        <w:t xml:space="preserve"> </w:t>
      </w:r>
      <w:r w:rsidRPr="00B25F20">
        <w:rPr>
          <w:rFonts w:ascii="Verdana" w:hAnsi="Verdana"/>
          <w:sz w:val="18"/>
          <w:szCs w:val="18"/>
        </w:rPr>
        <w:t>424-6487</w:t>
      </w:r>
    </w:p>
    <w:p w:rsidR="00CA017F" w:rsidRPr="0032624E" w:rsidRDefault="00CA017F" w:rsidP="00CA017F">
      <w:pPr>
        <w:jc w:val="center"/>
        <w:rPr>
          <w:rFonts w:ascii="Verdana" w:hAnsi="Verdana"/>
          <w:color w:val="CC6600"/>
          <w:sz w:val="16"/>
          <w:szCs w:val="16"/>
        </w:rPr>
      </w:pPr>
    </w:p>
    <w:p w:rsidR="00CA017F" w:rsidRPr="004225A5" w:rsidRDefault="00CA017F" w:rsidP="00CA017F">
      <w:pPr>
        <w:jc w:val="center"/>
        <w:rPr>
          <w:b/>
          <w:color w:val="CC0000"/>
          <w:sz w:val="40"/>
          <w:szCs w:val="40"/>
        </w:rPr>
      </w:pPr>
      <w:r>
        <w:rPr>
          <w:b/>
          <w:color w:val="CC0000"/>
          <w:sz w:val="40"/>
          <w:szCs w:val="40"/>
        </w:rPr>
        <w:t>Fall 2012</w:t>
      </w:r>
      <w:r w:rsidRPr="004225A5">
        <w:rPr>
          <w:b/>
          <w:color w:val="CC0000"/>
          <w:sz w:val="40"/>
          <w:szCs w:val="40"/>
        </w:rPr>
        <w:t xml:space="preserve"> Newsletter</w:t>
      </w:r>
    </w:p>
    <w:p w:rsidR="00CA017F" w:rsidRPr="00583B63" w:rsidRDefault="00CA017F" w:rsidP="00CA017F">
      <w:pPr>
        <w:rPr>
          <w:b/>
          <w:color w:val="660033"/>
          <w:sz w:val="16"/>
          <w:szCs w:val="16"/>
          <w:u w:val="single"/>
        </w:rPr>
      </w:pPr>
    </w:p>
    <w:p w:rsidR="00CA017F" w:rsidRPr="00233297" w:rsidRDefault="00CA017F" w:rsidP="00CA017F">
      <w:pPr>
        <w:rPr>
          <w:sz w:val="22"/>
          <w:szCs w:val="22"/>
        </w:rPr>
      </w:pPr>
      <w:r w:rsidRPr="00583B63">
        <w:rPr>
          <w:rStyle w:val="Heading2Char"/>
        </w:rPr>
        <w:t>Notice of Enhanced Service and Fee Adjustment</w:t>
      </w:r>
      <w:r>
        <w:rPr>
          <w:color w:val="660033"/>
          <w:sz w:val="28"/>
          <w:szCs w:val="28"/>
        </w:rPr>
        <w:t xml:space="preserve"> </w:t>
      </w:r>
      <w:r w:rsidRPr="00233297">
        <w:rPr>
          <w:sz w:val="22"/>
          <w:szCs w:val="22"/>
        </w:rPr>
        <w:t>My passion has been for many years now, to study and to the best of my ability understand the human body.  To learn how the body works, how to help it heal</w:t>
      </w:r>
      <w:r>
        <w:rPr>
          <w:sz w:val="22"/>
          <w:szCs w:val="22"/>
        </w:rPr>
        <w:t xml:space="preserve">, or </w:t>
      </w:r>
      <w:r w:rsidRPr="00233297">
        <w:rPr>
          <w:sz w:val="22"/>
          <w:szCs w:val="22"/>
        </w:rPr>
        <w:t xml:space="preserve">adapt to injuries so that we can be healthy, mobile and in as little discomfort as possible. </w:t>
      </w:r>
    </w:p>
    <w:p w:rsidR="00CA017F" w:rsidRPr="00233297" w:rsidRDefault="00CA017F" w:rsidP="00CA017F">
      <w:pPr>
        <w:ind w:firstLine="720"/>
        <w:rPr>
          <w:sz w:val="22"/>
          <w:szCs w:val="22"/>
        </w:rPr>
      </w:pPr>
      <w:r w:rsidRPr="00233297">
        <w:rPr>
          <w:sz w:val="22"/>
          <w:szCs w:val="22"/>
        </w:rPr>
        <w:t xml:space="preserve"> As many of you know, I pursue many continuing education courses per year from coast to coast to gain the most current and diverse treatment information, which allows me to offer you the</w:t>
      </w:r>
      <w:r w:rsidRPr="00233297">
        <w:rPr>
          <w:i/>
          <w:sz w:val="22"/>
          <w:szCs w:val="22"/>
        </w:rPr>
        <w:t xml:space="preserve"> best care possible</w:t>
      </w:r>
      <w:r w:rsidRPr="00233297">
        <w:rPr>
          <w:sz w:val="22"/>
          <w:szCs w:val="22"/>
        </w:rPr>
        <w:t>.  Each seminar I attend adds valuable tools to my toolbox and allows me to offer the most effective and complete treatment skills and tools possible.  I always do my best to balance my costs of education and busi</w:t>
      </w:r>
      <w:r>
        <w:rPr>
          <w:sz w:val="22"/>
          <w:szCs w:val="22"/>
        </w:rPr>
        <w:t>ness with the cost of treatment, and it has been 2 years since the last rate adjustment.</w:t>
      </w:r>
    </w:p>
    <w:p w:rsidR="00CA017F" w:rsidRPr="00233297" w:rsidRDefault="00CA017F" w:rsidP="00CA017F">
      <w:pPr>
        <w:autoSpaceDE w:val="0"/>
        <w:autoSpaceDN w:val="0"/>
        <w:adjustRightInd w:val="0"/>
        <w:rPr>
          <w:rFonts w:eastAsia="Times New Roman"/>
          <w:sz w:val="22"/>
          <w:szCs w:val="22"/>
        </w:rPr>
      </w:pPr>
      <w:r w:rsidRPr="00233297">
        <w:rPr>
          <w:b/>
          <w:color w:val="993300"/>
          <w:sz w:val="22"/>
          <w:szCs w:val="22"/>
        </w:rPr>
        <w:tab/>
      </w:r>
      <w:r w:rsidRPr="00233297">
        <w:rPr>
          <w:rFonts w:eastAsia="Times New Roman"/>
          <w:sz w:val="22"/>
          <w:szCs w:val="22"/>
        </w:rPr>
        <w:t xml:space="preserve">I want to thank you in advance for you continued support as I remain committed to providing you with the very best bodywork and manual therapy care available.  </w:t>
      </w:r>
      <w:r>
        <w:rPr>
          <w:sz w:val="22"/>
          <w:szCs w:val="22"/>
        </w:rPr>
        <w:t>As of October 6</w:t>
      </w:r>
      <w:r w:rsidRPr="00233297">
        <w:rPr>
          <w:sz w:val="22"/>
          <w:szCs w:val="22"/>
        </w:rPr>
        <w:t>, 201</w:t>
      </w:r>
      <w:r>
        <w:rPr>
          <w:sz w:val="22"/>
          <w:szCs w:val="22"/>
        </w:rPr>
        <w:t>4</w:t>
      </w:r>
      <w:r w:rsidRPr="00233297">
        <w:rPr>
          <w:sz w:val="22"/>
          <w:szCs w:val="22"/>
        </w:rPr>
        <w:t>, I will have new rates for my sessions.  My one hou</w:t>
      </w:r>
      <w:r>
        <w:rPr>
          <w:sz w:val="22"/>
          <w:szCs w:val="22"/>
        </w:rPr>
        <w:t>r session will be valued at $115</w:t>
      </w:r>
      <w:r w:rsidRPr="00233297">
        <w:rPr>
          <w:sz w:val="22"/>
          <w:szCs w:val="22"/>
        </w:rPr>
        <w:t>, and my initial session for the e</w:t>
      </w:r>
      <w:r>
        <w:rPr>
          <w:sz w:val="22"/>
          <w:szCs w:val="22"/>
        </w:rPr>
        <w:t>valuation will be valued at $135</w:t>
      </w:r>
      <w:r w:rsidRPr="00233297">
        <w:rPr>
          <w:sz w:val="22"/>
          <w:szCs w:val="22"/>
        </w:rPr>
        <w:t xml:space="preserve">.  </w:t>
      </w:r>
    </w:p>
    <w:p w:rsidR="006C7842" w:rsidRDefault="006C7842" w:rsidP="00CA017F">
      <w:pPr>
        <w:rPr>
          <w:sz w:val="16"/>
          <w:szCs w:val="16"/>
        </w:rPr>
      </w:pPr>
    </w:p>
    <w:p w:rsidR="006C7842" w:rsidRDefault="009E516A" w:rsidP="00CA017F">
      <w:pPr>
        <w:rPr>
          <w:sz w:val="16"/>
          <w:szCs w:val="16"/>
        </w:rPr>
      </w:pPr>
      <w:r w:rsidRPr="009E516A">
        <w:rPr>
          <w:b/>
          <w:i/>
          <w:color w:val="E36C0A" w:themeColor="accent6" w:themeShade="BF"/>
          <w:u w:val="single"/>
        </w:rPr>
        <w:t>Laugher as M</w:t>
      </w:r>
      <w:r w:rsidR="006C7842" w:rsidRPr="009E516A">
        <w:rPr>
          <w:b/>
          <w:i/>
          <w:color w:val="E36C0A" w:themeColor="accent6" w:themeShade="BF"/>
          <w:u w:val="single"/>
        </w:rPr>
        <w:t>edicine:</w:t>
      </w:r>
      <w:r w:rsidR="006C7842">
        <w:rPr>
          <w:b/>
          <w:color w:val="E36C0A" w:themeColor="accent6" w:themeShade="BF"/>
          <w:sz w:val="22"/>
          <w:szCs w:val="22"/>
        </w:rPr>
        <w:t xml:space="preserve">  </w:t>
      </w:r>
      <w:r w:rsidR="006C7842">
        <w:rPr>
          <w:color w:val="000000" w:themeColor="text1"/>
          <w:sz w:val="22"/>
          <w:szCs w:val="22"/>
        </w:rPr>
        <w:t>Would you have guessed that laughter can decrease pain?  We know that laughter can reduce stress but did you also know according to the Mayo Clinic</w:t>
      </w:r>
      <w:r w:rsidRPr="009E516A">
        <w:t xml:space="preserve"> </w:t>
      </w:r>
      <w:r w:rsidRPr="00177D70">
        <w:rPr>
          <w:sz w:val="16"/>
          <w:szCs w:val="16"/>
        </w:rPr>
        <w:t>(</w:t>
      </w:r>
      <w:r w:rsidRPr="00177D70">
        <w:rPr>
          <w:color w:val="000000" w:themeColor="text1"/>
          <w:sz w:val="16"/>
          <w:szCs w:val="16"/>
        </w:rPr>
        <w:t>http://www.mayoclinic.org/healthy-living/stress-management/in-depth/stress-relief/art-20044456?pg=1)</w:t>
      </w:r>
      <w:r>
        <w:rPr>
          <w:color w:val="000000" w:themeColor="text1"/>
          <w:sz w:val="22"/>
          <w:szCs w:val="22"/>
        </w:rPr>
        <w:t xml:space="preserve"> </w:t>
      </w:r>
      <w:r w:rsidR="006C7842">
        <w:rPr>
          <w:color w:val="000000" w:themeColor="text1"/>
          <w:sz w:val="22"/>
          <w:szCs w:val="22"/>
        </w:rPr>
        <w:t>there are many short and long term benefits of laughter.</w:t>
      </w:r>
      <w:r>
        <w:rPr>
          <w:color w:val="000000" w:themeColor="text1"/>
          <w:sz w:val="22"/>
          <w:szCs w:val="22"/>
        </w:rPr>
        <w:t xml:space="preserve">  So see below on the good news about laughter and spend some time each day with a friend that makes you laugh, your favorite funny TV show or movie, or even the comics.  Due to the daily stre</w:t>
      </w:r>
      <w:r w:rsidR="00B25F20">
        <w:rPr>
          <w:color w:val="000000" w:themeColor="text1"/>
          <w:sz w:val="22"/>
          <w:szCs w:val="22"/>
        </w:rPr>
        <w:t>sses of life it’s good to have the benefits of a</w:t>
      </w:r>
      <w:r>
        <w:rPr>
          <w:color w:val="000000" w:themeColor="text1"/>
          <w:sz w:val="22"/>
          <w:szCs w:val="22"/>
        </w:rPr>
        <w:t xml:space="preserve"> daily chuckle.</w:t>
      </w:r>
    </w:p>
    <w:p w:rsidR="00177D70" w:rsidRDefault="006C7842" w:rsidP="00177D70">
      <w:pPr>
        <w:spacing w:after="180" w:line="330" w:lineRule="atLeast"/>
        <w:rPr>
          <w:rFonts w:eastAsia="Times New Roman"/>
          <w:b/>
          <w:bCs/>
          <w:color w:val="111111"/>
          <w:sz w:val="22"/>
          <w:szCs w:val="22"/>
          <w:lang/>
        </w:rPr>
      </w:pPr>
      <w:r w:rsidRPr="006C7842">
        <w:rPr>
          <w:rFonts w:eastAsia="Times New Roman"/>
          <w:b/>
          <w:bCs/>
          <w:color w:val="111111"/>
          <w:sz w:val="22"/>
          <w:szCs w:val="22"/>
          <w:lang/>
        </w:rPr>
        <w:t>Short-term benefits</w:t>
      </w:r>
      <w:r w:rsidRPr="009E516A">
        <w:rPr>
          <w:rFonts w:eastAsia="Times New Roman"/>
          <w:b/>
          <w:bCs/>
          <w:color w:val="111111"/>
          <w:sz w:val="22"/>
          <w:szCs w:val="22"/>
          <w:lang/>
        </w:rPr>
        <w:t xml:space="preserve"> of laughter </w:t>
      </w:r>
    </w:p>
    <w:p w:rsidR="009E516A" w:rsidRPr="00177D70" w:rsidRDefault="006C7842" w:rsidP="00177D70">
      <w:pPr>
        <w:pStyle w:val="ListParagraph"/>
        <w:numPr>
          <w:ilvl w:val="0"/>
          <w:numId w:val="8"/>
        </w:numPr>
        <w:spacing w:after="180" w:line="330" w:lineRule="atLeast"/>
        <w:ind w:left="360"/>
        <w:rPr>
          <w:rFonts w:eastAsia="Times New Roman"/>
          <w:color w:val="111111"/>
          <w:sz w:val="22"/>
          <w:szCs w:val="22"/>
          <w:lang/>
        </w:rPr>
      </w:pPr>
      <w:bookmarkStart w:id="0" w:name="_GoBack"/>
      <w:bookmarkEnd w:id="0"/>
      <w:r w:rsidRPr="00177D70">
        <w:rPr>
          <w:rFonts w:eastAsia="Times New Roman"/>
          <w:b/>
          <w:bCs/>
          <w:color w:val="111111"/>
          <w:sz w:val="22"/>
          <w:szCs w:val="22"/>
          <w:lang/>
        </w:rPr>
        <w:t>Stimulate many organs.</w:t>
      </w:r>
      <w:r w:rsidRPr="00177D70">
        <w:rPr>
          <w:rFonts w:eastAsia="Times New Roman"/>
          <w:color w:val="111111"/>
          <w:sz w:val="22"/>
          <w:szCs w:val="22"/>
          <w:lang/>
        </w:rPr>
        <w:t xml:space="preserve"> Laughter enhances your intake of oxygen-rich air, stimulates your heart, lungs and muscles, and increases the endorphins that are released by your brain.</w:t>
      </w:r>
    </w:p>
    <w:p w:rsidR="009E516A" w:rsidRDefault="006C7842" w:rsidP="006C7842">
      <w:pPr>
        <w:pStyle w:val="ListParagraph"/>
        <w:numPr>
          <w:ilvl w:val="0"/>
          <w:numId w:val="1"/>
        </w:numPr>
        <w:spacing w:before="100" w:beforeAutospacing="1" w:after="90" w:line="330" w:lineRule="atLeast"/>
        <w:ind w:left="360"/>
        <w:rPr>
          <w:rFonts w:eastAsia="Times New Roman"/>
          <w:color w:val="111111"/>
          <w:sz w:val="22"/>
          <w:szCs w:val="22"/>
          <w:lang/>
        </w:rPr>
      </w:pPr>
      <w:r w:rsidRPr="006C7842">
        <w:rPr>
          <w:rFonts w:eastAsia="Times New Roman"/>
          <w:b/>
          <w:bCs/>
          <w:color w:val="111111"/>
          <w:sz w:val="22"/>
          <w:szCs w:val="22"/>
          <w:lang/>
        </w:rPr>
        <w:t>Activate and relieve your stress response.</w:t>
      </w:r>
      <w:r w:rsidRPr="006C7842">
        <w:rPr>
          <w:rFonts w:eastAsia="Times New Roman"/>
          <w:color w:val="111111"/>
          <w:sz w:val="22"/>
          <w:szCs w:val="22"/>
          <w:lang/>
        </w:rPr>
        <w:t xml:space="preserve"> A rollicking laugh fires up and then cools down your stress response and increases your heart rate and blood pressure. The result? A good, relaxed feeling.</w:t>
      </w:r>
    </w:p>
    <w:p w:rsidR="006C7842" w:rsidRPr="006C7842" w:rsidRDefault="006C7842" w:rsidP="006C7842">
      <w:pPr>
        <w:pStyle w:val="ListParagraph"/>
        <w:numPr>
          <w:ilvl w:val="0"/>
          <w:numId w:val="1"/>
        </w:numPr>
        <w:spacing w:before="100" w:beforeAutospacing="1" w:after="90" w:line="330" w:lineRule="atLeast"/>
        <w:ind w:left="360"/>
        <w:rPr>
          <w:rFonts w:eastAsia="Times New Roman"/>
          <w:color w:val="111111"/>
          <w:sz w:val="22"/>
          <w:szCs w:val="22"/>
          <w:lang/>
        </w:rPr>
      </w:pPr>
      <w:r w:rsidRPr="006C7842">
        <w:rPr>
          <w:rFonts w:eastAsia="Times New Roman"/>
          <w:b/>
          <w:bCs/>
          <w:color w:val="111111"/>
          <w:sz w:val="22"/>
          <w:szCs w:val="22"/>
          <w:lang/>
        </w:rPr>
        <w:t>Soothe tension.</w:t>
      </w:r>
      <w:r w:rsidRPr="006C7842">
        <w:rPr>
          <w:rFonts w:eastAsia="Times New Roman"/>
          <w:color w:val="111111"/>
          <w:sz w:val="22"/>
          <w:szCs w:val="22"/>
          <w:lang/>
        </w:rPr>
        <w:t xml:space="preserve"> Laughter can also stimulate circulation and aid muscle relaxation, both of which help reduce some of the physical symptoms of stress</w:t>
      </w:r>
      <w:r w:rsidRPr="009E516A">
        <w:rPr>
          <w:rFonts w:eastAsia="Times New Roman"/>
          <w:color w:val="111111"/>
          <w:sz w:val="22"/>
          <w:szCs w:val="22"/>
          <w:lang/>
        </w:rPr>
        <w:t xml:space="preserve"> (</w:t>
      </w:r>
      <w:proofErr w:type="spellStart"/>
      <w:r w:rsidRPr="009E516A">
        <w:rPr>
          <w:rFonts w:eastAsia="Times New Roman"/>
          <w:color w:val="111111"/>
          <w:sz w:val="22"/>
          <w:szCs w:val="22"/>
          <w:lang/>
        </w:rPr>
        <w:t>ie</w:t>
      </w:r>
      <w:proofErr w:type="spellEnd"/>
      <w:r w:rsidRPr="009E516A">
        <w:rPr>
          <w:rFonts w:eastAsia="Times New Roman"/>
          <w:color w:val="111111"/>
          <w:sz w:val="22"/>
          <w:szCs w:val="22"/>
          <w:lang/>
        </w:rPr>
        <w:t xml:space="preserve"> pain</w:t>
      </w:r>
      <w:r w:rsidR="009E516A" w:rsidRPr="009E516A">
        <w:rPr>
          <w:rFonts w:eastAsia="Times New Roman"/>
          <w:color w:val="111111"/>
          <w:sz w:val="22"/>
          <w:szCs w:val="22"/>
          <w:lang/>
        </w:rPr>
        <w:t xml:space="preserve"> spasm pain cycle</w:t>
      </w:r>
      <w:r w:rsidRPr="006C7842">
        <w:rPr>
          <w:rFonts w:eastAsia="Times New Roman"/>
          <w:color w:val="111111"/>
          <w:sz w:val="22"/>
          <w:szCs w:val="22"/>
          <w:lang/>
        </w:rPr>
        <w:t>.</w:t>
      </w:r>
      <w:r w:rsidRPr="009E516A">
        <w:rPr>
          <w:rFonts w:eastAsia="Times New Roman"/>
          <w:color w:val="111111"/>
          <w:sz w:val="22"/>
          <w:szCs w:val="22"/>
          <w:lang/>
        </w:rPr>
        <w:t>)</w:t>
      </w:r>
    </w:p>
    <w:p w:rsidR="009E516A" w:rsidRDefault="006C7842" w:rsidP="006C7842">
      <w:pPr>
        <w:spacing w:after="180" w:line="330" w:lineRule="atLeast"/>
        <w:rPr>
          <w:rFonts w:eastAsia="Times New Roman"/>
          <w:b/>
          <w:bCs/>
          <w:color w:val="111111"/>
          <w:sz w:val="22"/>
          <w:szCs w:val="22"/>
          <w:lang/>
        </w:rPr>
      </w:pPr>
      <w:r w:rsidRPr="006C7842">
        <w:rPr>
          <w:rFonts w:eastAsia="Times New Roman"/>
          <w:b/>
          <w:bCs/>
          <w:color w:val="111111"/>
          <w:sz w:val="22"/>
          <w:szCs w:val="22"/>
          <w:lang/>
        </w:rPr>
        <w:t>Long-term effects</w:t>
      </w:r>
    </w:p>
    <w:p w:rsidR="009E516A" w:rsidRDefault="009E516A" w:rsidP="006C7842">
      <w:pPr>
        <w:pStyle w:val="ListParagraph"/>
        <w:numPr>
          <w:ilvl w:val="0"/>
          <w:numId w:val="2"/>
        </w:numPr>
        <w:tabs>
          <w:tab w:val="clear" w:pos="720"/>
          <w:tab w:val="num" w:pos="360"/>
        </w:tabs>
        <w:spacing w:before="100" w:beforeAutospacing="1" w:after="90" w:line="330" w:lineRule="atLeast"/>
        <w:ind w:left="360"/>
        <w:rPr>
          <w:rFonts w:eastAsia="Times New Roman"/>
          <w:color w:val="111111"/>
          <w:sz w:val="22"/>
          <w:szCs w:val="22"/>
          <w:lang/>
        </w:rPr>
      </w:pPr>
      <w:r w:rsidRPr="009E516A">
        <w:rPr>
          <w:rFonts w:eastAsia="Times New Roman"/>
          <w:b/>
          <w:bCs/>
          <w:color w:val="111111"/>
          <w:sz w:val="22"/>
          <w:szCs w:val="22"/>
          <w:lang/>
        </w:rPr>
        <w:t>I</w:t>
      </w:r>
      <w:r w:rsidR="006C7842" w:rsidRPr="009E516A">
        <w:rPr>
          <w:rFonts w:eastAsia="Times New Roman"/>
          <w:b/>
          <w:bCs/>
          <w:color w:val="111111"/>
          <w:sz w:val="22"/>
          <w:szCs w:val="22"/>
          <w:lang/>
        </w:rPr>
        <w:t>mprove your immune system.</w:t>
      </w:r>
      <w:r w:rsidR="006C7842" w:rsidRPr="009E516A">
        <w:rPr>
          <w:rFonts w:eastAsia="Times New Roman"/>
          <w:color w:val="111111"/>
          <w:sz w:val="22"/>
          <w:szCs w:val="22"/>
          <w:lang/>
        </w:rPr>
        <w:t xml:space="preserve"> Negative thoughts manifest into chemical reactions that can affect your body by bringing more stress into your system and decreasing your immunity. In contrast, positive thoughts actually release neuropeptides that help fight stress and potentially more-serious illnesses.</w:t>
      </w:r>
    </w:p>
    <w:p w:rsidR="009E516A" w:rsidRDefault="006C7842" w:rsidP="006C7842">
      <w:pPr>
        <w:pStyle w:val="ListParagraph"/>
        <w:numPr>
          <w:ilvl w:val="0"/>
          <w:numId w:val="2"/>
        </w:numPr>
        <w:tabs>
          <w:tab w:val="clear" w:pos="720"/>
          <w:tab w:val="num" w:pos="360"/>
        </w:tabs>
        <w:spacing w:before="100" w:beforeAutospacing="1" w:after="90" w:line="330" w:lineRule="atLeast"/>
        <w:ind w:left="360"/>
        <w:rPr>
          <w:rFonts w:eastAsia="Times New Roman"/>
          <w:color w:val="111111"/>
          <w:sz w:val="22"/>
          <w:szCs w:val="22"/>
          <w:lang/>
        </w:rPr>
      </w:pPr>
      <w:r w:rsidRPr="006C7842">
        <w:rPr>
          <w:rFonts w:eastAsia="Times New Roman"/>
          <w:b/>
          <w:bCs/>
          <w:color w:val="111111"/>
          <w:sz w:val="22"/>
          <w:szCs w:val="22"/>
          <w:lang/>
        </w:rPr>
        <w:t>Relieve pain.</w:t>
      </w:r>
      <w:r w:rsidRPr="006C7842">
        <w:rPr>
          <w:rFonts w:eastAsia="Times New Roman"/>
          <w:color w:val="111111"/>
          <w:sz w:val="22"/>
          <w:szCs w:val="22"/>
          <w:lang/>
        </w:rPr>
        <w:t xml:space="preserve"> Laughter may ease pain by causing the body to produce its own natural painkillers. Laughter may also break the pain-spasm cycle common to some muscle disorders.</w:t>
      </w:r>
    </w:p>
    <w:p w:rsidR="006C7842" w:rsidRPr="006C7842" w:rsidRDefault="006C7842" w:rsidP="009E516A">
      <w:pPr>
        <w:pStyle w:val="ListParagraph"/>
        <w:numPr>
          <w:ilvl w:val="0"/>
          <w:numId w:val="2"/>
        </w:numPr>
        <w:tabs>
          <w:tab w:val="clear" w:pos="720"/>
          <w:tab w:val="num" w:pos="360"/>
        </w:tabs>
        <w:spacing w:before="100" w:beforeAutospacing="1" w:after="90" w:line="330" w:lineRule="atLeast"/>
        <w:ind w:left="360"/>
        <w:rPr>
          <w:rFonts w:eastAsia="Times New Roman"/>
          <w:color w:val="111111"/>
          <w:sz w:val="22"/>
          <w:szCs w:val="22"/>
          <w:lang/>
        </w:rPr>
      </w:pPr>
      <w:r w:rsidRPr="006C7842">
        <w:rPr>
          <w:rFonts w:eastAsia="Times New Roman"/>
          <w:b/>
          <w:bCs/>
          <w:color w:val="111111"/>
          <w:sz w:val="22"/>
          <w:szCs w:val="22"/>
          <w:lang/>
        </w:rPr>
        <w:t>Increase personal satisfaction.</w:t>
      </w:r>
      <w:r w:rsidRPr="006C7842">
        <w:rPr>
          <w:rFonts w:eastAsia="Times New Roman"/>
          <w:color w:val="111111"/>
          <w:sz w:val="22"/>
          <w:szCs w:val="22"/>
          <w:lang/>
        </w:rPr>
        <w:t xml:space="preserve"> Laughter can also make it easier to cope with difficult situations. It also helps you connect with other people.</w:t>
      </w:r>
    </w:p>
    <w:p w:rsidR="006C7842" w:rsidRPr="006C7842" w:rsidRDefault="006C7842" w:rsidP="006C7842">
      <w:pPr>
        <w:numPr>
          <w:ilvl w:val="0"/>
          <w:numId w:val="2"/>
        </w:numPr>
        <w:spacing w:before="100" w:beforeAutospacing="1" w:line="330" w:lineRule="atLeast"/>
        <w:ind w:left="360"/>
        <w:rPr>
          <w:rFonts w:eastAsia="Times New Roman"/>
          <w:color w:val="111111"/>
          <w:sz w:val="22"/>
          <w:szCs w:val="22"/>
          <w:lang/>
        </w:rPr>
      </w:pPr>
      <w:r w:rsidRPr="006C7842">
        <w:rPr>
          <w:rFonts w:eastAsia="Times New Roman"/>
          <w:b/>
          <w:bCs/>
          <w:color w:val="111111"/>
          <w:sz w:val="22"/>
          <w:szCs w:val="22"/>
          <w:lang/>
        </w:rPr>
        <w:t>Improve your mood.</w:t>
      </w:r>
      <w:r w:rsidRPr="006C7842">
        <w:rPr>
          <w:rFonts w:eastAsia="Times New Roman"/>
          <w:color w:val="111111"/>
          <w:sz w:val="22"/>
          <w:szCs w:val="22"/>
          <w:lang/>
        </w:rPr>
        <w:t xml:space="preserve"> Many people experience depression, sometimes due to chronic illnesses. Laughter can help lessen your depression and anxiety and make you feel happier.</w:t>
      </w:r>
    </w:p>
    <w:p w:rsidR="006C7842" w:rsidRDefault="006C7842" w:rsidP="00CA017F">
      <w:pPr>
        <w:rPr>
          <w:sz w:val="16"/>
          <w:szCs w:val="16"/>
        </w:rPr>
      </w:pPr>
    </w:p>
    <w:p w:rsidR="006C7842" w:rsidRPr="00233297" w:rsidRDefault="006C7842" w:rsidP="00CA017F">
      <w:pPr>
        <w:rPr>
          <w:sz w:val="16"/>
          <w:szCs w:val="16"/>
        </w:rPr>
      </w:pPr>
    </w:p>
    <w:p w:rsidR="00CA017F" w:rsidRDefault="00CA017F" w:rsidP="00CA017F">
      <w:pPr>
        <w:jc w:val="center"/>
        <w:rPr>
          <w:rFonts w:ascii="Verdana" w:hAnsi="Verdana"/>
          <w:color w:val="000000"/>
          <w:sz w:val="20"/>
          <w:szCs w:val="20"/>
        </w:rPr>
      </w:pPr>
      <w:r>
        <w:rPr>
          <w:sz w:val="20"/>
          <w:szCs w:val="20"/>
        </w:rPr>
        <w:t>If you have a comment or question, or to learn more about Bodywork for Wellness please call or email:</w:t>
      </w:r>
    </w:p>
    <w:p w:rsidR="00CA017F" w:rsidRDefault="00CA017F" w:rsidP="00CA017F">
      <w:pPr>
        <w:jc w:val="center"/>
        <w:rPr>
          <w:b/>
          <w:sz w:val="28"/>
          <w:szCs w:val="28"/>
        </w:rPr>
      </w:pPr>
      <w:r>
        <w:rPr>
          <w:b/>
          <w:sz w:val="28"/>
          <w:szCs w:val="28"/>
        </w:rPr>
        <w:t>(518)424-6487</w:t>
      </w:r>
    </w:p>
    <w:p w:rsidR="00CA017F" w:rsidRDefault="009C373D" w:rsidP="00CA017F">
      <w:pPr>
        <w:jc w:val="center"/>
        <w:rPr>
          <w:b/>
          <w:sz w:val="28"/>
          <w:szCs w:val="28"/>
        </w:rPr>
      </w:pPr>
      <w:hyperlink r:id="rId5" w:history="1">
        <w:r w:rsidR="00CA017F">
          <w:rPr>
            <w:rStyle w:val="Hyperlink"/>
            <w:b/>
            <w:sz w:val="28"/>
            <w:szCs w:val="28"/>
          </w:rPr>
          <w:t>Bodyworkforwellness@yahoo.com</w:t>
        </w:r>
      </w:hyperlink>
    </w:p>
    <w:p w:rsidR="00443FD1" w:rsidRDefault="00CA017F" w:rsidP="00B25F20">
      <w:pPr>
        <w:jc w:val="center"/>
      </w:pPr>
      <w:r>
        <w:rPr>
          <w:color w:val="000000"/>
          <w:sz w:val="16"/>
          <w:szCs w:val="16"/>
        </w:rPr>
        <w:t xml:space="preserve">*If you would rather not receive emails from Bodywork for Wellness please send a request for removal from the mailing list to </w:t>
      </w:r>
      <w:hyperlink r:id="rId6" w:history="1">
        <w:r>
          <w:rPr>
            <w:rStyle w:val="Hyperlink"/>
            <w:sz w:val="16"/>
            <w:szCs w:val="16"/>
          </w:rPr>
          <w:t>Bodyworkforwellness@yahoo.com</w:t>
        </w:r>
      </w:hyperlink>
    </w:p>
    <w:sectPr w:rsidR="00443FD1" w:rsidSect="009E516A">
      <w:pgSz w:w="12240" w:h="15840"/>
      <w:pgMar w:top="720" w:right="720" w:bottom="720" w:left="72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1B44"/>
    <w:multiLevelType w:val="hybridMultilevel"/>
    <w:tmpl w:val="7F26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22639"/>
    <w:multiLevelType w:val="hybridMultilevel"/>
    <w:tmpl w:val="2F0E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8B5883"/>
    <w:multiLevelType w:val="hybridMultilevel"/>
    <w:tmpl w:val="D470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8D0614"/>
    <w:multiLevelType w:val="hybridMultilevel"/>
    <w:tmpl w:val="D61A4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B0436D"/>
    <w:multiLevelType w:val="multilevel"/>
    <w:tmpl w:val="CD10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CD0064"/>
    <w:multiLevelType w:val="hybridMultilevel"/>
    <w:tmpl w:val="7200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142484"/>
    <w:multiLevelType w:val="hybridMultilevel"/>
    <w:tmpl w:val="25D47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3D4E72"/>
    <w:multiLevelType w:val="multilevel"/>
    <w:tmpl w:val="440E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3"/>
  </w:num>
  <w:num w:numId="5">
    <w:abstractNumId w:val="2"/>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drawingGridHorizontalSpacing w:val="110"/>
  <w:drawingGridVerticalSpacing w:val="299"/>
  <w:displayHorizontalDrawingGridEvery w:val="2"/>
  <w:characterSpacingControl w:val="doNotCompress"/>
  <w:compat/>
  <w:rsids>
    <w:rsidRoot w:val="00CA017F"/>
    <w:rsid w:val="00177D70"/>
    <w:rsid w:val="00443FD1"/>
    <w:rsid w:val="004E0867"/>
    <w:rsid w:val="006C7842"/>
    <w:rsid w:val="009C373D"/>
    <w:rsid w:val="009E516A"/>
    <w:rsid w:val="00A3000C"/>
    <w:rsid w:val="00B25F20"/>
    <w:rsid w:val="00CA017F"/>
    <w:rsid w:val="00D37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17F"/>
    <w:pPr>
      <w:spacing w:after="0" w:line="240" w:lineRule="auto"/>
    </w:pPr>
    <w:rPr>
      <w:rFonts w:ascii="Times New Roman" w:eastAsia="MS Mincho" w:hAnsi="Times New Roman" w:cs="Times New Roman"/>
      <w:sz w:val="24"/>
      <w:szCs w:val="24"/>
    </w:rPr>
  </w:style>
  <w:style w:type="paragraph" w:styleId="Heading2">
    <w:name w:val="heading 2"/>
    <w:basedOn w:val="Normal"/>
    <w:next w:val="Normal"/>
    <w:link w:val="Heading2Char"/>
    <w:uiPriority w:val="9"/>
    <w:unhideWhenUsed/>
    <w:qFormat/>
    <w:rsid w:val="00CA01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78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017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A017F"/>
    <w:pPr>
      <w:spacing w:after="319"/>
    </w:pPr>
    <w:rPr>
      <w:rFonts w:ascii="Verdana" w:eastAsia="Times New Roman" w:hAnsi="Verdana"/>
    </w:rPr>
  </w:style>
  <w:style w:type="character" w:styleId="Hyperlink">
    <w:name w:val="Hyperlink"/>
    <w:basedOn w:val="DefaultParagraphFont"/>
    <w:rsid w:val="00CA017F"/>
    <w:rPr>
      <w:color w:val="0000FF"/>
      <w:u w:val="single"/>
    </w:rPr>
  </w:style>
  <w:style w:type="character" w:customStyle="1" w:styleId="Heading3Char">
    <w:name w:val="Heading 3 Char"/>
    <w:basedOn w:val="DefaultParagraphFont"/>
    <w:link w:val="Heading3"/>
    <w:uiPriority w:val="9"/>
    <w:semiHidden/>
    <w:rsid w:val="006C784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9E51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17F"/>
    <w:pPr>
      <w:spacing w:after="0" w:line="240" w:lineRule="auto"/>
    </w:pPr>
    <w:rPr>
      <w:rFonts w:ascii="Times New Roman" w:eastAsia="MS Mincho" w:hAnsi="Times New Roman" w:cs="Times New Roman"/>
      <w:sz w:val="24"/>
      <w:szCs w:val="24"/>
    </w:rPr>
  </w:style>
  <w:style w:type="paragraph" w:styleId="Heading2">
    <w:name w:val="heading 2"/>
    <w:basedOn w:val="Normal"/>
    <w:next w:val="Normal"/>
    <w:link w:val="Heading2Char"/>
    <w:uiPriority w:val="9"/>
    <w:unhideWhenUsed/>
    <w:qFormat/>
    <w:rsid w:val="00CA01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78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017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A017F"/>
    <w:pPr>
      <w:spacing w:after="319"/>
    </w:pPr>
    <w:rPr>
      <w:rFonts w:ascii="Verdana" w:eastAsia="Times New Roman" w:hAnsi="Verdana"/>
    </w:rPr>
  </w:style>
  <w:style w:type="character" w:styleId="Hyperlink">
    <w:name w:val="Hyperlink"/>
    <w:basedOn w:val="DefaultParagraphFont"/>
    <w:rsid w:val="00CA017F"/>
    <w:rPr>
      <w:color w:val="0000FF"/>
      <w:u w:val="single"/>
    </w:rPr>
  </w:style>
  <w:style w:type="character" w:customStyle="1" w:styleId="Heading3Char">
    <w:name w:val="Heading 3 Char"/>
    <w:basedOn w:val="DefaultParagraphFont"/>
    <w:link w:val="Heading3"/>
    <w:uiPriority w:val="9"/>
    <w:semiHidden/>
    <w:rsid w:val="006C784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9E516A"/>
    <w:pPr>
      <w:ind w:left="720"/>
      <w:contextualSpacing/>
    </w:pPr>
  </w:style>
</w:styles>
</file>

<file path=word/webSettings.xml><?xml version="1.0" encoding="utf-8"?>
<w:webSettings xmlns:r="http://schemas.openxmlformats.org/officeDocument/2006/relationships" xmlns:w="http://schemas.openxmlformats.org/wordprocessingml/2006/main">
  <w:divs>
    <w:div w:id="627708077">
      <w:bodyDiv w:val="1"/>
      <w:marLeft w:val="0"/>
      <w:marRight w:val="0"/>
      <w:marTop w:val="360"/>
      <w:marBottom w:val="0"/>
      <w:divBdr>
        <w:top w:val="none" w:sz="0" w:space="0" w:color="auto"/>
        <w:left w:val="none" w:sz="0" w:space="0" w:color="auto"/>
        <w:bottom w:val="none" w:sz="0" w:space="0" w:color="auto"/>
        <w:right w:val="none" w:sz="0" w:space="0" w:color="auto"/>
      </w:divBdr>
      <w:divsChild>
        <w:div w:id="720785258">
          <w:marLeft w:val="0"/>
          <w:marRight w:val="0"/>
          <w:marTop w:val="330"/>
          <w:marBottom w:val="0"/>
          <w:divBdr>
            <w:top w:val="none" w:sz="0" w:space="0" w:color="auto"/>
            <w:left w:val="none" w:sz="0" w:space="0" w:color="auto"/>
            <w:bottom w:val="none" w:sz="0" w:space="0" w:color="auto"/>
            <w:right w:val="none" w:sz="0" w:space="0" w:color="auto"/>
          </w:divBdr>
          <w:divsChild>
            <w:div w:id="849374113">
              <w:marLeft w:val="0"/>
              <w:marRight w:val="0"/>
              <w:marTop w:val="0"/>
              <w:marBottom w:val="360"/>
              <w:divBdr>
                <w:top w:val="none" w:sz="0" w:space="0" w:color="auto"/>
                <w:left w:val="none" w:sz="0" w:space="0" w:color="auto"/>
                <w:bottom w:val="none" w:sz="0" w:space="0" w:color="auto"/>
                <w:right w:val="none" w:sz="0" w:space="0" w:color="auto"/>
              </w:divBdr>
              <w:divsChild>
                <w:div w:id="635140766">
                  <w:marLeft w:val="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dyworkforwellness@yahoo.com" TargetMode="External"/><Relationship Id="rId5" Type="http://schemas.openxmlformats.org/officeDocument/2006/relationships/hyperlink" Target="mailto:Bodyworkforwellness@yahoo.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Catino</dc:creator>
  <cp:lastModifiedBy>Nancy</cp:lastModifiedBy>
  <cp:revision>2</cp:revision>
  <cp:lastPrinted>2014-09-29T23:24:00Z</cp:lastPrinted>
  <dcterms:created xsi:type="dcterms:W3CDTF">2014-09-29T23:24:00Z</dcterms:created>
  <dcterms:modified xsi:type="dcterms:W3CDTF">2014-09-29T23:24:00Z</dcterms:modified>
</cp:coreProperties>
</file>